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450" w:before="150" w:line="288" w:lineRule="atLeast"/>
        <w:ind/>
        <w:rPr>
          <w:rFonts w:ascii="Times New Roman" w:hAnsi="Times New Roman"/>
          <w:b w:val="0"/>
          <w:color w:val="333333"/>
          <w:sz w:val="28"/>
        </w:rPr>
      </w:pPr>
      <w:r>
        <w:rPr>
          <w:rFonts w:ascii="Times New Roman" w:hAnsi="Times New Roman"/>
          <w:b w:val="0"/>
          <w:color w:val="333333"/>
          <w:sz w:val="28"/>
        </w:rPr>
        <w:t>Конспект занятия в  «Познавательное развитие» в средней группе на тему «Способность воды отражать предметы»</w:t>
      </w:r>
    </w:p>
    <w:p w14:paraId="02000000">
      <w:pPr>
        <w:pStyle w:val="Style_2"/>
        <w:spacing w:after="0" w:before="0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 </w:t>
      </w:r>
      <w:r>
        <w:rPr>
          <w:rStyle w:val="Style_3_ch"/>
          <w:rFonts w:ascii="Times New Roman" w:hAnsi="Times New Roman"/>
          <w:sz w:val="28"/>
        </w:rPr>
        <w:t>занятия</w:t>
      </w:r>
      <w:r>
        <w:rPr>
          <w:rFonts w:ascii="Times New Roman" w:hAnsi="Times New Roman"/>
          <w:sz w:val="28"/>
        </w:rPr>
        <w:t>: Расширить </w:t>
      </w:r>
      <w:r>
        <w:rPr>
          <w:rStyle w:val="Style_3_ch"/>
          <w:rFonts w:ascii="Times New Roman" w:hAnsi="Times New Roman"/>
          <w:sz w:val="28"/>
        </w:rPr>
        <w:t>представления детей о воде</w:t>
      </w:r>
      <w:r>
        <w:rPr>
          <w:rFonts w:ascii="Times New Roman" w:hAnsi="Times New Roman"/>
          <w:sz w:val="28"/>
        </w:rPr>
        <w:t>. Показать, что вода </w:t>
      </w:r>
      <w:r>
        <w:rPr>
          <w:rStyle w:val="Style_3_ch"/>
          <w:rFonts w:ascii="Times New Roman" w:hAnsi="Times New Roman"/>
          <w:sz w:val="28"/>
        </w:rPr>
        <w:t>отражает окружающие предметы</w:t>
      </w:r>
      <w:r>
        <w:rPr>
          <w:rFonts w:ascii="Times New Roman" w:hAnsi="Times New Roman"/>
          <w:sz w:val="28"/>
        </w:rPr>
        <w:t>. </w:t>
      </w:r>
      <w:r>
        <w:rPr>
          <w:rStyle w:val="Style_3_ch"/>
          <w:rFonts w:ascii="Times New Roman" w:hAnsi="Times New Roman"/>
          <w:sz w:val="28"/>
        </w:rPr>
        <w:t>Развивать речь</w:t>
      </w:r>
      <w:r>
        <w:rPr>
          <w:rFonts w:ascii="Times New Roman" w:hAnsi="Times New Roman"/>
          <w:sz w:val="28"/>
        </w:rPr>
        <w:t>, мышление, учить устанавливать причинно – следственные связи. </w:t>
      </w:r>
      <w:r>
        <w:rPr>
          <w:rStyle w:val="Style_3_ch"/>
          <w:rFonts w:ascii="Times New Roman" w:hAnsi="Times New Roman"/>
          <w:sz w:val="28"/>
        </w:rPr>
        <w:t>Познакомить со сказкой Л</w:t>
      </w:r>
      <w:r>
        <w:rPr>
          <w:rFonts w:ascii="Times New Roman" w:hAnsi="Times New Roman"/>
          <w:sz w:val="28"/>
        </w:rPr>
        <w:t>. Мурра </w:t>
      </w:r>
      <w:r>
        <w:rPr>
          <w:rFonts w:ascii="Times New Roman" w:hAnsi="Times New Roman"/>
          <w:i w:val="1"/>
          <w:sz w:val="28"/>
        </w:rPr>
        <w:t>«Крошка Енот и Тот, кто сидит в пруду»</w:t>
      </w:r>
      <w:r>
        <w:rPr>
          <w:rFonts w:ascii="Times New Roman" w:hAnsi="Times New Roman"/>
          <w:sz w:val="28"/>
        </w:rPr>
        <w:t>.</w:t>
      </w:r>
    </w:p>
    <w:p w14:paraId="03000000">
      <w:pPr>
        <w:pStyle w:val="Style_4"/>
        <w:spacing w:after="0" w:before="0" w:line="288" w:lineRule="atLeast"/>
        <w:ind/>
        <w:rPr>
          <w:rFonts w:ascii="Times New Roman" w:hAnsi="Times New Roman"/>
          <w:b w:val="0"/>
          <w:color w:val="83A629"/>
          <w:sz w:val="28"/>
        </w:rPr>
      </w:pPr>
      <w:r>
        <w:rPr>
          <w:rFonts w:ascii="Times New Roman" w:hAnsi="Times New Roman"/>
          <w:b w:val="0"/>
          <w:color w:val="83A629"/>
          <w:sz w:val="28"/>
        </w:rPr>
        <w:t>Ход занятия</w:t>
      </w:r>
    </w:p>
    <w:p w14:paraId="04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 Хочу пригласить вас в лабораторию.</w:t>
      </w:r>
    </w:p>
    <w:p w14:paraId="05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Кто знает, что такое лаборатория?</w:t>
      </w:r>
    </w:p>
    <w:p w14:paraId="06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Кто может работать в лаборатории?</w:t>
      </w:r>
    </w:p>
    <w:p w14:paraId="07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Ответы детей</w:t>
      </w:r>
    </w:p>
    <w:p w14:paraId="08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 А вы хотите поработать в лаборатории?</w:t>
      </w:r>
    </w:p>
    <w:p w14:paraId="09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Ответы детей</w:t>
      </w:r>
    </w:p>
    <w:p w14:paraId="0A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Воспитатель: проходите. Надеваем защитную одежду.</w:t>
      </w:r>
    </w:p>
    <w:p w14:paraId="0B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 : Если отгадаете загадку, то узнаете что мы будем изучать в лаборатории.</w:t>
      </w:r>
    </w:p>
    <w:p w14:paraId="0C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Меня пьют, меня льют</w:t>
      </w:r>
    </w:p>
    <w:p w14:paraId="0D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Всем нужна я</w:t>
      </w:r>
    </w:p>
    <w:p w14:paraId="0E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Кто я такая?</w:t>
      </w:r>
    </w:p>
    <w:p w14:paraId="0F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(вода)</w:t>
      </w:r>
    </w:p>
    <w:p w14:paraId="10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Предлагаю собраться на ковре образуя круг, взявшись за руки. В центре круга глобус накрыт большой салфеткой.</w:t>
      </w:r>
    </w:p>
    <w:p w14:paraId="11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Ребята, сейчас мы с вами поиграем в ученых, исследователей.</w:t>
      </w:r>
    </w:p>
    <w:p w14:paraId="12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Скажите, чем занимаются ученые? </w:t>
      </w:r>
      <w:r>
        <w:rPr>
          <w:rFonts w:ascii="Times New Roman" w:hAnsi="Times New Roman"/>
          <w:i w:val="1"/>
          <w:color w:val="111111"/>
          <w:sz w:val="28"/>
        </w:rPr>
        <w:t>(ответы детей)</w:t>
      </w:r>
    </w:p>
    <w:p w14:paraId="13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-Ученые занимаются наукой. Наука – это </w:t>
      </w:r>
      <w:r>
        <w:rPr>
          <w:rStyle w:val="Style_3_ch"/>
          <w:rFonts w:ascii="Times New Roman" w:hAnsi="Times New Roman"/>
          <w:color w:val="111111"/>
          <w:sz w:val="28"/>
        </w:rPr>
        <w:t>познание</w:t>
      </w:r>
      <w:r>
        <w:rPr>
          <w:rFonts w:ascii="Times New Roman" w:hAnsi="Times New Roman"/>
          <w:color w:val="111111"/>
          <w:sz w:val="28"/>
        </w:rPr>
        <w:t>. Ученые проводят различные опыты. Они задают вопросы, а затем пытаются на них ответить. А полученные ответы обязательно записывают или зарисовывают в журнал.</w:t>
      </w:r>
    </w:p>
    <w:p w14:paraId="14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Где работают ученые? </w:t>
      </w:r>
      <w:r>
        <w:rPr>
          <w:rFonts w:ascii="Times New Roman" w:hAnsi="Times New Roman"/>
          <w:i w:val="1"/>
          <w:color w:val="111111"/>
          <w:sz w:val="28"/>
        </w:rPr>
        <w:t>(в научной </w:t>
      </w:r>
      <w:r>
        <w:rPr>
          <w:rStyle w:val="Style_3_ch"/>
          <w:rFonts w:ascii="Times New Roman" w:hAnsi="Times New Roman"/>
          <w:i w:val="1"/>
          <w:color w:val="111111"/>
          <w:sz w:val="28"/>
        </w:rPr>
        <w:t>лаборатории</w:t>
      </w:r>
      <w:r>
        <w:rPr>
          <w:rFonts w:ascii="Times New Roman" w:hAnsi="Times New Roman"/>
          <w:i w:val="1"/>
          <w:color w:val="111111"/>
          <w:sz w:val="28"/>
        </w:rPr>
        <w:t>)</w:t>
      </w:r>
    </w:p>
    <w:p w14:paraId="15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Как вы думаете, какие правила надо соблюдать, работая в </w:t>
      </w:r>
      <w:r>
        <w:rPr>
          <w:rStyle w:val="Style_3_ch"/>
          <w:rFonts w:ascii="Times New Roman" w:hAnsi="Times New Roman"/>
          <w:color w:val="111111"/>
          <w:sz w:val="28"/>
        </w:rPr>
        <w:t>лаборатории</w:t>
      </w:r>
      <w:r>
        <w:rPr>
          <w:rFonts w:ascii="Times New Roman" w:hAnsi="Times New Roman"/>
          <w:color w:val="111111"/>
          <w:sz w:val="28"/>
        </w:rPr>
        <w:t>?</w:t>
      </w:r>
    </w:p>
    <w:p w14:paraId="16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(быть аккуратными, не спешить, внимательно слушать, не толкаться и соблюдать тишину.)</w:t>
      </w:r>
    </w:p>
    <w:p w14:paraId="17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Но, чтобы попасть в </w:t>
      </w:r>
      <w:r>
        <w:rPr>
          <w:rStyle w:val="Style_3_ch"/>
          <w:rFonts w:ascii="Times New Roman" w:hAnsi="Times New Roman"/>
          <w:color w:val="111111"/>
          <w:sz w:val="28"/>
        </w:rPr>
        <w:t>лабораторию нам</w:t>
      </w:r>
      <w:r>
        <w:rPr>
          <w:rFonts w:ascii="Times New Roman" w:hAnsi="Times New Roman"/>
          <w:color w:val="111111"/>
          <w:sz w:val="28"/>
        </w:rPr>
        <w:t>, ребята надо узнать тему наших исследований. И первая подсказка стоит перед вами, отгадайте что это?</w:t>
      </w:r>
    </w:p>
    <w:p w14:paraId="18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Загадка</w:t>
      </w:r>
      <w:r>
        <w:rPr>
          <w:rFonts w:ascii="Times New Roman" w:hAnsi="Times New Roman"/>
          <w:color w:val="111111"/>
          <w:sz w:val="28"/>
        </w:rPr>
        <w:t>:</w:t>
      </w:r>
    </w:p>
    <w:p w14:paraId="19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ноге стоит одной</w:t>
      </w:r>
    </w:p>
    <w:p w14:paraId="1A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Крутит, вертит головой</w:t>
      </w:r>
    </w:p>
    <w:p w14:paraId="1B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Нам показывает страны,</w:t>
      </w:r>
    </w:p>
    <w:p w14:paraId="1C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Реки, горы, океаны. </w:t>
      </w:r>
      <w:r>
        <w:rPr>
          <w:rFonts w:ascii="Times New Roman" w:hAnsi="Times New Roman"/>
          <w:i w:val="1"/>
          <w:color w:val="111111"/>
          <w:sz w:val="28"/>
        </w:rPr>
        <w:t>(глобус)</w:t>
      </w:r>
    </w:p>
    <w:p w14:paraId="1D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А что такое глобус?</w:t>
      </w:r>
    </w:p>
    <w:p w14:paraId="1E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(Глобус – это модель Земли)</w:t>
      </w:r>
      <w:r>
        <w:rPr>
          <w:rFonts w:ascii="Times New Roman" w:hAnsi="Times New Roman"/>
          <w:color w:val="111111"/>
          <w:sz w:val="28"/>
        </w:rPr>
        <w:t>.</w:t>
      </w:r>
    </w:p>
    <w:p w14:paraId="1F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Правильно, дети, глобус - это модель нашей планеты Земля в уменьшенном виде.</w:t>
      </w:r>
    </w:p>
    <w:p w14:paraId="20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Посмотрите, какой он разноцветный. Какие цвета вы видите на нем? </w:t>
      </w:r>
      <w:r>
        <w:rPr>
          <w:rFonts w:ascii="Times New Roman" w:hAnsi="Times New Roman"/>
          <w:i w:val="1"/>
          <w:color w:val="111111"/>
          <w:sz w:val="28"/>
        </w:rPr>
        <w:t>(синий, желтый, зеленый, коричневый)</w:t>
      </w:r>
      <w:r>
        <w:rPr>
          <w:rFonts w:ascii="Times New Roman" w:hAnsi="Times New Roman"/>
          <w:color w:val="111111"/>
          <w:sz w:val="28"/>
        </w:rPr>
        <w:t> .</w:t>
      </w:r>
    </w:p>
    <w:p w14:paraId="21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А как вы думаете, что изображено на глобусе зеленым цветом? Желтым? Коричневым? Синим? </w:t>
      </w:r>
      <w:r>
        <w:rPr>
          <w:rFonts w:ascii="Times New Roman" w:hAnsi="Times New Roman"/>
          <w:i w:val="1"/>
          <w:color w:val="111111"/>
          <w:sz w:val="28"/>
        </w:rPr>
        <w:t>(леса, горы, пустыни, моря и реки)</w:t>
      </w:r>
    </w:p>
    <w:p w14:paraId="22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А какого цвета на глобусе больше? Как вы думаете, что это значит?</w:t>
      </w:r>
    </w:p>
    <w:p w14:paraId="23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(Значит, что </w:t>
      </w:r>
      <w:r>
        <w:rPr>
          <w:rStyle w:val="Style_3_ch"/>
          <w:rFonts w:ascii="Times New Roman" w:hAnsi="Times New Roman"/>
          <w:i w:val="1"/>
          <w:color w:val="111111"/>
          <w:sz w:val="28"/>
        </w:rPr>
        <w:t>воды больше</w:t>
      </w:r>
      <w:r>
        <w:rPr>
          <w:rFonts w:ascii="Times New Roman" w:hAnsi="Times New Roman"/>
          <w:i w:val="1"/>
          <w:color w:val="111111"/>
          <w:sz w:val="28"/>
        </w:rPr>
        <w:t>)</w:t>
      </w:r>
    </w:p>
    <w:p w14:paraId="24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Да, ещё в древности, когда люди научились строить корабли и стали плавать на них по морям и океанам, то узнали, что суши намного меньше, чем, </w:t>
      </w:r>
      <w:r>
        <w:rPr>
          <w:rStyle w:val="Style_3_ch"/>
          <w:rFonts w:ascii="Times New Roman" w:hAnsi="Times New Roman"/>
          <w:color w:val="111111"/>
          <w:sz w:val="28"/>
        </w:rPr>
        <w:t>воды</w:t>
      </w:r>
      <w:r>
        <w:rPr>
          <w:rFonts w:ascii="Times New Roman" w:hAnsi="Times New Roman"/>
          <w:color w:val="111111"/>
          <w:sz w:val="28"/>
        </w:rPr>
        <w:t> и мы с вами в этом убедились.</w:t>
      </w:r>
    </w:p>
    <w:p w14:paraId="25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В каком виде встречается вода в природе? На этот вопрос помогут нам ответить загадки.</w:t>
      </w:r>
    </w:p>
    <w:p w14:paraId="26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</w:t>
      </w:r>
      <w:r>
        <w:rPr>
          <w:rFonts w:ascii="Times New Roman" w:hAnsi="Times New Roman"/>
          <w:color w:val="111111"/>
          <w:sz w:val="28"/>
        </w:rPr>
        <w:t>: Я читаю загадку, а вы показываете иллюстрацию с отгадкой </w:t>
      </w:r>
      <w:r>
        <w:rPr>
          <w:rFonts w:ascii="Times New Roman" w:hAnsi="Times New Roman"/>
          <w:i w:val="1"/>
          <w:color w:val="111111"/>
          <w:sz w:val="28"/>
        </w:rPr>
        <w:t>(картинки – отгадки вывешиваются на мольберт)</w:t>
      </w:r>
      <w:r>
        <w:rPr>
          <w:rFonts w:ascii="Times New Roman" w:hAnsi="Times New Roman"/>
          <w:color w:val="111111"/>
          <w:sz w:val="28"/>
        </w:rPr>
        <w:t>.</w:t>
      </w:r>
    </w:p>
    <w:p w14:paraId="27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Мочит поле, лес и луг,</w:t>
      </w:r>
    </w:p>
    <w:p w14:paraId="28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Город, дом и все вокруг!</w:t>
      </w:r>
    </w:p>
    <w:p w14:paraId="29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Облаков и туч он вождь,</w:t>
      </w:r>
    </w:p>
    <w:p w14:paraId="2A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Ты же знаешь это-… </w:t>
      </w:r>
      <w:r>
        <w:rPr>
          <w:rFonts w:ascii="Times New Roman" w:hAnsi="Times New Roman"/>
          <w:i w:val="1"/>
          <w:color w:val="111111"/>
          <w:sz w:val="28"/>
        </w:rPr>
        <w:t>(дождь)</w:t>
      </w:r>
    </w:p>
    <w:p w14:paraId="2B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 неба падают зимою</w:t>
      </w:r>
    </w:p>
    <w:p w14:paraId="2C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кружатся над землею</w:t>
      </w:r>
    </w:p>
    <w:p w14:paraId="2D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Легкие пушинки,</w:t>
      </w:r>
    </w:p>
    <w:p w14:paraId="2E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Белые… </w:t>
      </w:r>
      <w:r>
        <w:rPr>
          <w:rFonts w:ascii="Times New Roman" w:hAnsi="Times New Roman"/>
          <w:i w:val="1"/>
          <w:color w:val="111111"/>
          <w:sz w:val="28"/>
        </w:rPr>
        <w:t>(снежинки)</w:t>
      </w:r>
    </w:p>
    <w:p w14:paraId="2F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Сверху одеяло</w:t>
      </w:r>
    </w:p>
    <w:p w14:paraId="30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землю упало,</w:t>
      </w:r>
    </w:p>
    <w:p w14:paraId="31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Самой лучшей ваты</w:t>
      </w:r>
    </w:p>
    <w:p w14:paraId="32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Мягче и белей.</w:t>
      </w:r>
    </w:p>
    <w:p w14:paraId="33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Травкам и козявкам,</w:t>
      </w:r>
    </w:p>
    <w:p w14:paraId="34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Всем зверушкам малым</w:t>
      </w:r>
    </w:p>
    <w:p w14:paraId="35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Спать под одеялом</w:t>
      </w:r>
    </w:p>
    <w:p w14:paraId="36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До весенних дней. </w:t>
      </w:r>
      <w:r>
        <w:rPr>
          <w:rFonts w:ascii="Times New Roman" w:hAnsi="Times New Roman"/>
          <w:i w:val="1"/>
          <w:color w:val="111111"/>
          <w:sz w:val="28"/>
        </w:rPr>
        <w:t>(снег)</w:t>
      </w:r>
    </w:p>
    <w:p w14:paraId="37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 нас под крышей</w:t>
      </w:r>
    </w:p>
    <w:p w14:paraId="38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Белый гвоздь висит,</w:t>
      </w:r>
    </w:p>
    <w:p w14:paraId="39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Солнце взойдет-</w:t>
      </w:r>
    </w:p>
    <w:p w14:paraId="3A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Гвоздь упадет. </w:t>
      </w:r>
      <w:r>
        <w:rPr>
          <w:rFonts w:ascii="Times New Roman" w:hAnsi="Times New Roman"/>
          <w:i w:val="1"/>
          <w:color w:val="111111"/>
          <w:sz w:val="28"/>
        </w:rPr>
        <w:t>(сосулька)</w:t>
      </w:r>
    </w:p>
    <w:p w14:paraId="3B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Не колючий, светло-синий,</w:t>
      </w:r>
    </w:p>
    <w:p w14:paraId="3C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 кустам развешан… </w:t>
      </w:r>
      <w:r>
        <w:rPr>
          <w:rFonts w:ascii="Times New Roman" w:hAnsi="Times New Roman"/>
          <w:i w:val="1"/>
          <w:color w:val="111111"/>
          <w:sz w:val="28"/>
        </w:rPr>
        <w:t>(иней)</w:t>
      </w:r>
    </w:p>
    <w:p w14:paraId="3D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Утром бусы засверкали,</w:t>
      </w:r>
    </w:p>
    <w:p w14:paraId="3E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Всю траву собой заткали.</w:t>
      </w:r>
    </w:p>
    <w:p w14:paraId="3F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пошел искать их днем</w:t>
      </w:r>
    </w:p>
    <w:p w14:paraId="40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Ищем, ищем – не найдем. </w:t>
      </w:r>
      <w:r>
        <w:rPr>
          <w:rFonts w:ascii="Times New Roman" w:hAnsi="Times New Roman"/>
          <w:i w:val="1"/>
          <w:color w:val="111111"/>
          <w:sz w:val="28"/>
        </w:rPr>
        <w:t>(роса)</w:t>
      </w:r>
    </w:p>
    <w:p w14:paraId="41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Прозрачен, как стекло</w:t>
      </w:r>
    </w:p>
    <w:p w14:paraId="42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не вставишь в окно. </w:t>
      </w:r>
      <w:r>
        <w:rPr>
          <w:rFonts w:ascii="Times New Roman" w:hAnsi="Times New Roman"/>
          <w:i w:val="1"/>
          <w:color w:val="111111"/>
          <w:sz w:val="28"/>
        </w:rPr>
        <w:t>(лед)</w:t>
      </w:r>
    </w:p>
    <w:p w14:paraId="43000000">
      <w:pPr>
        <w:pStyle w:val="Style_2"/>
        <w:spacing w:after="0" w:before="0"/>
        <w:ind w:firstLine="360" w:left="0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Что объединяет все наши отгадки? </w:t>
      </w:r>
      <w:r>
        <w:rPr>
          <w:rFonts w:ascii="Times New Roman" w:hAnsi="Times New Roman"/>
          <w:i w:val="1"/>
          <w:color w:val="111111"/>
          <w:sz w:val="28"/>
        </w:rPr>
        <w:t>(Это вода.)</w:t>
      </w:r>
    </w:p>
    <w:p w14:paraId="44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Молодцы! Все загадки отгадали, в каждой загадке пряталась </w:t>
      </w:r>
      <w:r>
        <w:rPr>
          <w:rStyle w:val="Style_3_ch"/>
          <w:rFonts w:ascii="Times New Roman" w:hAnsi="Times New Roman"/>
          <w:color w:val="111111"/>
          <w:sz w:val="28"/>
        </w:rPr>
        <w:t>вода</w:t>
      </w:r>
      <w:r>
        <w:rPr>
          <w:rFonts w:ascii="Times New Roman" w:hAnsi="Times New Roman"/>
          <w:color w:val="111111"/>
          <w:sz w:val="28"/>
        </w:rPr>
        <w:t>, ведь все отгадки связаны с водой. Получайте капельки.</w:t>
      </w:r>
    </w:p>
    <w:p w14:paraId="45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 закрепляет каждому ребенку значки-капельки.</w:t>
      </w:r>
    </w:p>
    <w:p w14:paraId="46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Ребята, скажите, для чего нужна </w:t>
      </w:r>
      <w:r>
        <w:rPr>
          <w:rStyle w:val="Style_3_ch"/>
          <w:rFonts w:ascii="Times New Roman" w:hAnsi="Times New Roman"/>
          <w:color w:val="111111"/>
          <w:sz w:val="28"/>
        </w:rPr>
        <w:t>вода</w:t>
      </w:r>
      <w:r>
        <w:rPr>
          <w:rFonts w:ascii="Times New Roman" w:hAnsi="Times New Roman"/>
          <w:color w:val="111111"/>
          <w:sz w:val="28"/>
        </w:rPr>
        <w:t>?</w:t>
      </w:r>
    </w:p>
    <w:p w14:paraId="47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Дети</w:t>
      </w:r>
      <w:r>
        <w:rPr>
          <w:rFonts w:ascii="Times New Roman" w:hAnsi="Times New Roman"/>
          <w:color w:val="111111"/>
          <w:sz w:val="28"/>
        </w:rPr>
        <w:t>: Пить, готовить пищу, мыться, купаться.</w:t>
      </w:r>
    </w:p>
    <w:p w14:paraId="48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А как вы думаете, что может случиться, если вдруг </w:t>
      </w:r>
      <w:r>
        <w:rPr>
          <w:rStyle w:val="Style_3_ch"/>
          <w:rFonts w:ascii="Times New Roman" w:hAnsi="Times New Roman"/>
          <w:color w:val="111111"/>
          <w:sz w:val="28"/>
        </w:rPr>
        <w:t>вода исчезнет</w:t>
      </w:r>
      <w:r>
        <w:rPr>
          <w:rFonts w:ascii="Times New Roman" w:hAnsi="Times New Roman"/>
          <w:color w:val="111111"/>
          <w:sz w:val="28"/>
        </w:rPr>
        <w:t>?</w:t>
      </w:r>
    </w:p>
    <w:p w14:paraId="49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Дети</w:t>
      </w:r>
      <w:r>
        <w:rPr>
          <w:rFonts w:ascii="Times New Roman" w:hAnsi="Times New Roman"/>
          <w:color w:val="111111"/>
          <w:sz w:val="28"/>
        </w:rPr>
        <w:t>: Растения завянут. Животные умрут от жажды.</w:t>
      </w:r>
    </w:p>
    <w:p w14:paraId="4A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Правильно. Растения погибнут, засохнут; рыбы умрут без воды; мы не сможем приготовить еду; мы можем умереть.</w:t>
      </w:r>
    </w:p>
    <w:p w14:paraId="4B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</w:p>
    <w:p w14:paraId="4C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-Как вы уже знаете, вода может быть в разных состояниях. Каких? </w:t>
      </w:r>
      <w:r>
        <w:rPr>
          <w:rFonts w:ascii="Times New Roman" w:hAnsi="Times New Roman"/>
          <w:i w:val="1"/>
          <w:color w:val="111111"/>
          <w:sz w:val="28"/>
        </w:rPr>
        <w:t>(ответы)</w:t>
      </w:r>
    </w:p>
    <w:p w14:paraId="4D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Правильно, она может быть жидкой, твердой и газообразной.</w:t>
      </w:r>
    </w:p>
    <w:p w14:paraId="4E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Сейчас мы продолжим с вами разговор о воде.</w:t>
      </w:r>
    </w:p>
    <w:p w14:paraId="4F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Вода – чудо природы. Благодаря ее волшебным свойствам ни одно существо не обходится без </w:t>
      </w:r>
      <w:r>
        <w:rPr>
          <w:rStyle w:val="Style_3_ch"/>
          <w:rFonts w:ascii="Times New Roman" w:hAnsi="Times New Roman"/>
          <w:color w:val="111111"/>
          <w:sz w:val="28"/>
        </w:rPr>
        <w:t>воды</w:t>
      </w:r>
      <w:r>
        <w:rPr>
          <w:rFonts w:ascii="Times New Roman" w:hAnsi="Times New Roman"/>
          <w:color w:val="111111"/>
          <w:sz w:val="28"/>
        </w:rPr>
        <w:t>.</w:t>
      </w:r>
    </w:p>
    <w:p w14:paraId="50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Физкультминутка</w:t>
      </w:r>
    </w:p>
    <w:p w14:paraId="51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 речке быстрой мы спустились,</w:t>
      </w:r>
    </w:p>
    <w:p w14:paraId="52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(шагаем на месте)</w:t>
      </w:r>
    </w:p>
    <w:p w14:paraId="53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Наклонились и умылись.</w:t>
      </w:r>
    </w:p>
    <w:p w14:paraId="54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(наклоны вперед, руки на поясе)</w:t>
      </w:r>
    </w:p>
    <w:p w14:paraId="55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Раз, два, три, четыре,</w:t>
      </w:r>
    </w:p>
    <w:p w14:paraId="56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(хлопаем в ладоши)</w:t>
      </w:r>
    </w:p>
    <w:p w14:paraId="57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Вот как славно освежились.</w:t>
      </w:r>
    </w:p>
    <w:p w14:paraId="58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(встряхиваем руками)</w:t>
      </w:r>
    </w:p>
    <w:p w14:paraId="59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Делать так руками нужно</w:t>
      </w:r>
      <w:r>
        <w:rPr>
          <w:rFonts w:ascii="Times New Roman" w:hAnsi="Times New Roman"/>
          <w:color w:val="111111"/>
          <w:sz w:val="28"/>
        </w:rPr>
        <w:t>:</w:t>
      </w:r>
    </w:p>
    <w:p w14:paraId="5A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Вместе – раз, это брасс.</w:t>
      </w:r>
    </w:p>
    <w:p w14:paraId="5B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(круги двумя руками вперед)</w:t>
      </w:r>
    </w:p>
    <w:p w14:paraId="5C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Одной, другой – это кроль.</w:t>
      </w:r>
    </w:p>
    <w:p w14:paraId="5D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(круги руками вперед поочередно)</w:t>
      </w:r>
    </w:p>
    <w:p w14:paraId="5E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Все, как один, плывем как дельфин.</w:t>
      </w:r>
    </w:p>
    <w:p w14:paraId="5F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(прыжки на месте)</w:t>
      </w:r>
    </w:p>
    <w:p w14:paraId="60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Вышли на берег крутой</w:t>
      </w:r>
    </w:p>
    <w:p w14:paraId="61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(шагаем на месте)</w:t>
      </w:r>
    </w:p>
    <w:p w14:paraId="62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отправились домой.</w:t>
      </w:r>
    </w:p>
    <w:p w14:paraId="63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. Способность </w:t>
      </w:r>
      <w:r>
        <w:rPr>
          <w:rStyle w:val="Style_3_ch"/>
          <w:rFonts w:ascii="Times New Roman" w:hAnsi="Times New Roman"/>
          <w:color w:val="111111"/>
          <w:sz w:val="28"/>
        </w:rPr>
        <w:t>воды отражать предметы</w:t>
      </w:r>
      <w:r>
        <w:rPr>
          <w:rFonts w:ascii="Times New Roman" w:hAnsi="Times New Roman"/>
          <w:color w:val="111111"/>
          <w:sz w:val="28"/>
        </w:rPr>
        <w:t>.</w:t>
      </w:r>
    </w:p>
    <w:p w14:paraId="64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Приглашаю всех подойти к моему столу. Скажите, что на нём стоит? </w:t>
      </w:r>
      <w:r>
        <w:rPr>
          <w:rFonts w:ascii="Times New Roman" w:hAnsi="Times New Roman"/>
          <w:i w:val="1"/>
          <w:color w:val="111111"/>
          <w:sz w:val="28"/>
        </w:rPr>
        <w:t>(Таз с водой)</w:t>
      </w:r>
    </w:p>
    <w:p w14:paraId="65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Давай все по очереди заглянем в него. Что вы там увидели? </w:t>
      </w:r>
      <w:r>
        <w:rPr>
          <w:rFonts w:ascii="Times New Roman" w:hAnsi="Times New Roman"/>
          <w:i w:val="1"/>
          <w:color w:val="111111"/>
          <w:sz w:val="28"/>
        </w:rPr>
        <w:t>(Своё лицо, отражение.)</w:t>
      </w:r>
    </w:p>
    <w:p w14:paraId="66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А где ещё можно увидеть своё отражение? </w:t>
      </w:r>
      <w:r>
        <w:rPr>
          <w:rFonts w:ascii="Times New Roman" w:hAnsi="Times New Roman"/>
          <w:i w:val="1"/>
          <w:color w:val="111111"/>
          <w:sz w:val="28"/>
        </w:rPr>
        <w:t>(В зеркале, в витрине магазина и т. д.)</w:t>
      </w:r>
    </w:p>
    <w:p w14:paraId="67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Значит, вода может отражать предметы, так же, как зеркало. Давайте подуем все вместе на воду и заглянем в неё. Увидели ли вы теперь своё отражение? </w:t>
      </w:r>
      <w:r>
        <w:rPr>
          <w:rFonts w:ascii="Times New Roman" w:hAnsi="Times New Roman"/>
          <w:i w:val="1"/>
          <w:color w:val="111111"/>
          <w:sz w:val="28"/>
        </w:rPr>
        <w:t>(Очень плохо, оно размытое)</w:t>
      </w:r>
    </w:p>
    <w:p w14:paraId="68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Вывод</w:t>
      </w:r>
      <w:r>
        <w:rPr>
          <w:rFonts w:ascii="Times New Roman" w:hAnsi="Times New Roman"/>
          <w:color w:val="111111"/>
          <w:sz w:val="28"/>
        </w:rPr>
        <w:t>: Спокойная вода отражает предметы, как зеркало. Если вода неспокойна, то отражение предметов нечётко и размыто.</w:t>
      </w:r>
    </w:p>
    <w:p w14:paraId="69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Итог занятия</w:t>
      </w:r>
    </w:p>
    <w:p w14:paraId="6A000000">
      <w:pPr>
        <w:pStyle w:val="Style_2"/>
        <w:spacing w:after="0" w:before="0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</w:t>
      </w:r>
      <w:r>
        <w:rPr>
          <w:rFonts w:ascii="Times New Roman" w:hAnsi="Times New Roman"/>
          <w:color w:val="111111"/>
          <w:sz w:val="28"/>
        </w:rPr>
        <w:t>: Что вы узнали о воде? Какими свойствами обладает вода. Мы с вами сегодня узнали о свойствах </w:t>
      </w:r>
      <w:r>
        <w:rPr>
          <w:rStyle w:val="Style_3_ch"/>
          <w:rFonts w:ascii="Times New Roman" w:hAnsi="Times New Roman"/>
          <w:color w:val="111111"/>
          <w:sz w:val="28"/>
        </w:rPr>
        <w:t>воды</w:t>
      </w:r>
      <w:r>
        <w:rPr>
          <w:rFonts w:ascii="Times New Roman" w:hAnsi="Times New Roman"/>
          <w:color w:val="111111"/>
          <w:sz w:val="28"/>
        </w:rPr>
        <w:t>, проводя опыты с водой. Я думаю, обо всем интересном, что вы узнали сегодня в нашей </w:t>
      </w:r>
      <w:r>
        <w:rPr>
          <w:rStyle w:val="Style_3_ch"/>
          <w:rFonts w:ascii="Times New Roman" w:hAnsi="Times New Roman"/>
          <w:color w:val="111111"/>
          <w:sz w:val="28"/>
        </w:rPr>
        <w:t>лаборатории</w:t>
      </w:r>
      <w:r>
        <w:rPr>
          <w:rFonts w:ascii="Times New Roman" w:hAnsi="Times New Roman"/>
          <w:color w:val="111111"/>
          <w:sz w:val="28"/>
        </w:rPr>
        <w:t>, вы расскажете своим друзьям и родителям. Вода имеет и другие свойства. О них мы узнаем на наших следующих занятиях</w:t>
      </w:r>
    </w:p>
    <w:p w14:paraId="6B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Спасибо вам ребята.</w:t>
      </w:r>
    </w:p>
    <w:p w14:paraId="6C000000">
      <w:pPr>
        <w:pStyle w:val="Style_2"/>
        <w:spacing w:after="225" w:before="225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212529"/>
          <w:sz w:val="28"/>
        </w:rPr>
        <w:t>- У меня на доске солнышки и тучки. Если вам было интересно на </w:t>
      </w:r>
      <w:r>
        <w:rPr>
          <w:rStyle w:val="Style_3_ch"/>
          <w:rFonts w:ascii="Times New Roman" w:hAnsi="Times New Roman"/>
          <w:b w:val="0"/>
          <w:color w:val="212529"/>
          <w:sz w:val="28"/>
        </w:rPr>
        <w:t>занятии</w:t>
      </w:r>
      <w:r>
        <w:rPr>
          <w:rFonts w:ascii="Times New Roman" w:hAnsi="Times New Roman"/>
          <w:color w:val="212529"/>
          <w:sz w:val="28"/>
        </w:rPr>
        <w:t>, если вам понравилось быть учёными и делать открытия, если вам понравилось играть, то возьмите солнышко, а если вам было грустно, скучно – тогда тучку. </w:t>
      </w:r>
      <w:r>
        <w:rPr>
          <w:rStyle w:val="Style_5_ch"/>
          <w:rFonts w:ascii="Times New Roman" w:hAnsi="Times New Roman"/>
          <w:color w:val="212529"/>
          <w:sz w:val="28"/>
        </w:rPr>
        <w:t>(дети выходят к доске)</w:t>
      </w:r>
      <w:r>
        <w:rPr>
          <w:rFonts w:ascii="Times New Roman" w:hAnsi="Times New Roman"/>
          <w:color w:val="212529"/>
          <w:sz w:val="28"/>
        </w:rPr>
        <w:t>.</w:t>
      </w:r>
    </w:p>
    <w:p w14:paraId="6D000000">
      <w:pPr>
        <w:pStyle w:val="Style_2"/>
        <w:spacing w:after="225" w:before="225"/>
        <w:ind w:firstLine="360" w:left="0"/>
        <w:rPr>
          <w:rFonts w:ascii="Arial" w:hAnsi="Arial"/>
          <w:color w:val="111111"/>
          <w:sz w:val="27"/>
        </w:rPr>
      </w:pPr>
    </w:p>
    <w:p w14:paraId="6E000000"/>
    <w:p w14:paraId="6F000000">
      <w:pPr>
        <w:pStyle w:val="Style_2"/>
        <w:spacing w:after="225" w:before="225"/>
        <w:ind w:firstLine="360" w:left="0"/>
        <w:rPr>
          <w:rFonts w:ascii="Arial" w:hAnsi="Arial"/>
          <w:color w:val="111111"/>
          <w:sz w:val="27"/>
        </w:rPr>
      </w:pPr>
    </w:p>
    <w:p w14:paraId="70000000">
      <w:pPr>
        <w:pStyle w:val="Style_6"/>
        <w:spacing w:after="0" w:before="0"/>
        <w:ind/>
        <w:jc w:val="both"/>
        <w:rPr>
          <w:rFonts w:ascii="Calibri" w:hAnsi="Calibri"/>
          <w:color w:val="000000"/>
          <w:sz w:val="20"/>
        </w:rPr>
      </w:pPr>
    </w:p>
    <w:p w14:paraId="71000000"/>
    <w:p w14:paraId="7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Normal (Web)"/>
    <w:basedOn w:val="Style_7"/>
    <w:link w:val="Style_2_ch"/>
    <w:pPr>
      <w:spacing w:afterAutospacing="on" w:beforeAutospacing="on"/>
      <w:ind/>
    </w:pPr>
  </w:style>
  <w:style w:styleId="Style_2_ch" w:type="character">
    <w:name w:val="Normal (Web)"/>
    <w:basedOn w:val="Style_7_ch"/>
    <w:link w:val="Style_2"/>
  </w:style>
  <w:style w:styleId="Style_13" w:type="paragraph">
    <w:name w:val="c1 c6"/>
    <w:basedOn w:val="Style_14"/>
    <w:link w:val="Style_13_ch"/>
  </w:style>
  <w:style w:styleId="Style_13_ch" w:type="character">
    <w:name w:val="c1 c6"/>
    <w:basedOn w:val="Style_14_ch"/>
    <w:link w:val="Style_13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5" w:type="paragraph">
    <w:name w:val="Emphasis"/>
    <w:basedOn w:val="Style_14"/>
    <w:link w:val="Style_5_ch"/>
    <w:rPr>
      <w:i w:val="1"/>
    </w:rPr>
  </w:style>
  <w:style w:styleId="Style_5_ch" w:type="character">
    <w:name w:val="Emphasis"/>
    <w:basedOn w:val="Style_14_ch"/>
    <w:link w:val="Style_5"/>
    <w:rPr>
      <w:i w:val="1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heading 1"/>
    <w:basedOn w:val="Style_7"/>
    <w:link w:val="Style_1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_ch" w:type="character">
    <w:name w:val="heading 1"/>
    <w:basedOn w:val="Style_7_ch"/>
    <w:link w:val="Style_1"/>
    <w:rPr>
      <w:b w:val="1"/>
      <w:sz w:val="4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c1"/>
    <w:basedOn w:val="Style_14"/>
    <w:link w:val="Style_20_ch"/>
  </w:style>
  <w:style w:styleId="Style_20_ch" w:type="character">
    <w:name w:val="c1"/>
    <w:basedOn w:val="Style_14_ch"/>
    <w:link w:val="Style_20"/>
  </w:style>
  <w:style w:styleId="Style_21" w:type="paragraph">
    <w:name w:val="headline"/>
    <w:basedOn w:val="Style_7"/>
    <w:link w:val="Style_21_ch"/>
    <w:pPr>
      <w:spacing w:afterAutospacing="on" w:beforeAutospacing="on"/>
      <w:ind/>
    </w:pPr>
  </w:style>
  <w:style w:styleId="Style_21_ch" w:type="character">
    <w:name w:val="headline"/>
    <w:basedOn w:val="Style_7_ch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0"/>
    <w:basedOn w:val="Style_14"/>
    <w:link w:val="Style_23_ch"/>
  </w:style>
  <w:style w:styleId="Style_23_ch" w:type="character">
    <w:name w:val="c0"/>
    <w:basedOn w:val="Style_14_ch"/>
    <w:link w:val="Style_23"/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6 c31"/>
    <w:basedOn w:val="Style_14"/>
    <w:link w:val="Style_26_ch"/>
  </w:style>
  <w:style w:styleId="Style_26_ch" w:type="character">
    <w:name w:val="c6 c31"/>
    <w:basedOn w:val="Style_14_ch"/>
    <w:link w:val="Style_26"/>
  </w:style>
  <w:style w:styleId="Style_6" w:type="paragraph">
    <w:name w:val="c2"/>
    <w:basedOn w:val="Style_7"/>
    <w:link w:val="Style_6_ch"/>
    <w:pPr>
      <w:spacing w:afterAutospacing="on" w:beforeAutospacing="on"/>
      <w:ind/>
    </w:pPr>
  </w:style>
  <w:style w:styleId="Style_6_ch" w:type="character">
    <w:name w:val="c2"/>
    <w:basedOn w:val="Style_7_ch"/>
    <w:link w:val="Style_6"/>
  </w:style>
  <w:style w:styleId="Style_27" w:type="paragraph">
    <w:name w:val="toc 5"/>
    <w:next w:val="Style_7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4" w:type="paragraph">
    <w:name w:val="heading 2"/>
    <w:basedOn w:val="Style_7"/>
    <w:link w:val="Style_4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4_ch" w:type="character">
    <w:name w:val="heading 2"/>
    <w:basedOn w:val="Style_7_ch"/>
    <w:link w:val="Style_4"/>
    <w:rPr>
      <w:b w:val="1"/>
      <w:sz w:val="36"/>
    </w:rPr>
  </w:style>
  <w:style w:styleId="Style_3" w:type="paragraph">
    <w:name w:val="Strong"/>
    <w:basedOn w:val="Style_14"/>
    <w:link w:val="Style_3_ch"/>
    <w:rPr>
      <w:b w:val="1"/>
    </w:rPr>
  </w:style>
  <w:style w:styleId="Style_3_ch" w:type="character">
    <w:name w:val="Strong"/>
    <w:basedOn w:val="Style_14_ch"/>
    <w:link w:val="Style_3"/>
    <w:rPr>
      <w:b w:val="1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2025-02-21T10:04:51Z</dcterms:modified>
</cp:coreProperties>
</file>